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102" w:rsidRPr="00857E92" w:rsidRDefault="00EF3102" w:rsidP="00EF3102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857E92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0778DC">
        <w:rPr>
          <w:rFonts w:ascii="Times New Roman" w:hAnsi="Times New Roman"/>
          <w:b/>
          <w:bCs/>
          <w:color w:val="auto"/>
          <w:sz w:val="28"/>
          <w:szCs w:val="28"/>
        </w:rPr>
        <w:t>МЕЛЕТ</w:t>
      </w:r>
      <w:r w:rsidR="007F3877">
        <w:rPr>
          <w:rFonts w:ascii="Times New Roman" w:hAnsi="Times New Roman"/>
          <w:b/>
          <w:bCs/>
          <w:color w:val="auto"/>
          <w:sz w:val="28"/>
          <w:szCs w:val="28"/>
        </w:rPr>
        <w:t>СКАЯ</w:t>
      </w:r>
      <w:r w:rsidRPr="00857E92">
        <w:rPr>
          <w:rFonts w:ascii="Times New Roman" w:hAnsi="Times New Roman"/>
          <w:b/>
          <w:bCs/>
          <w:color w:val="auto"/>
          <w:sz w:val="28"/>
          <w:szCs w:val="28"/>
        </w:rPr>
        <w:t xml:space="preserve"> СЕЛЬСКАЯ ДУМА</w:t>
      </w:r>
    </w:p>
    <w:p w:rsidR="00EF3102" w:rsidRPr="00857E92" w:rsidRDefault="00EF3102" w:rsidP="00EF3102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857E92">
        <w:rPr>
          <w:rFonts w:ascii="Times New Roman" w:hAnsi="Times New Roman"/>
          <w:b/>
          <w:bCs/>
          <w:color w:val="auto"/>
          <w:sz w:val="28"/>
          <w:szCs w:val="28"/>
        </w:rPr>
        <w:t>МАЛМЫЖСКОГО РАЙОНА КИРОВСКОЙ ОБЛАСТИ</w:t>
      </w:r>
    </w:p>
    <w:p w:rsidR="00EF3102" w:rsidRPr="00857E92" w:rsidRDefault="00EF3102" w:rsidP="00EF3102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857E92">
        <w:rPr>
          <w:rFonts w:ascii="Times New Roman" w:hAnsi="Times New Roman"/>
          <w:b/>
          <w:bCs/>
          <w:color w:val="auto"/>
          <w:sz w:val="28"/>
          <w:szCs w:val="28"/>
        </w:rPr>
        <w:t>четвертого  созыва</w:t>
      </w:r>
    </w:p>
    <w:p w:rsidR="00EF3102" w:rsidRPr="00857E92" w:rsidRDefault="00EF3102" w:rsidP="00EF3102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EF3102" w:rsidRPr="00857E92" w:rsidRDefault="00EF3102" w:rsidP="00EF3102">
      <w:pPr>
        <w:jc w:val="center"/>
        <w:rPr>
          <w:rFonts w:ascii="Times New Roman" w:hAnsi="Times New Roman"/>
          <w:b/>
          <w:bCs/>
          <w:color w:val="auto"/>
          <w:sz w:val="32"/>
          <w:szCs w:val="32"/>
        </w:rPr>
      </w:pPr>
      <w:r w:rsidRPr="00857E92">
        <w:rPr>
          <w:rFonts w:ascii="Times New Roman" w:hAnsi="Times New Roman"/>
          <w:b/>
          <w:bCs/>
          <w:color w:val="auto"/>
          <w:sz w:val="32"/>
          <w:szCs w:val="32"/>
        </w:rPr>
        <w:t>РЕШЕНИЕ</w:t>
      </w:r>
    </w:p>
    <w:p w:rsidR="00EF3102" w:rsidRPr="00857E92" w:rsidRDefault="00EF3102" w:rsidP="00EF3102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EF3102" w:rsidRPr="00857E92" w:rsidRDefault="000778DC" w:rsidP="00EF3102"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14</w:t>
      </w:r>
      <w:r w:rsidR="00B27179">
        <w:rPr>
          <w:rFonts w:ascii="Times New Roman" w:hAnsi="Times New Roman"/>
          <w:color w:val="auto"/>
          <w:sz w:val="28"/>
          <w:szCs w:val="28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>03</w:t>
      </w:r>
      <w:r w:rsidR="00242DE5">
        <w:rPr>
          <w:rFonts w:ascii="Times New Roman" w:hAnsi="Times New Roman"/>
          <w:color w:val="auto"/>
          <w:sz w:val="28"/>
          <w:szCs w:val="28"/>
        </w:rPr>
        <w:t>.2022</w:t>
      </w:r>
      <w:r w:rsidR="00EF3102" w:rsidRPr="00857E92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</w:t>
      </w:r>
      <w:r w:rsidR="00D77651">
        <w:rPr>
          <w:rFonts w:ascii="Times New Roman" w:hAnsi="Times New Roman"/>
          <w:color w:val="auto"/>
          <w:sz w:val="28"/>
          <w:szCs w:val="28"/>
        </w:rPr>
        <w:t xml:space="preserve">                   </w:t>
      </w:r>
      <w:r w:rsidR="00242DE5">
        <w:rPr>
          <w:rFonts w:ascii="Times New Roman" w:hAnsi="Times New Roman"/>
          <w:color w:val="auto"/>
          <w:sz w:val="28"/>
          <w:szCs w:val="28"/>
        </w:rPr>
        <w:t xml:space="preserve">                            </w:t>
      </w:r>
      <w:r w:rsidR="00B27179">
        <w:rPr>
          <w:rFonts w:ascii="Times New Roman" w:hAnsi="Times New Roman"/>
          <w:color w:val="auto"/>
          <w:sz w:val="28"/>
          <w:szCs w:val="28"/>
        </w:rPr>
        <w:t xml:space="preserve">        </w:t>
      </w:r>
      <w:r w:rsidR="00242DE5">
        <w:rPr>
          <w:rFonts w:ascii="Times New Roman" w:hAnsi="Times New Roman"/>
          <w:color w:val="auto"/>
          <w:sz w:val="28"/>
          <w:szCs w:val="28"/>
        </w:rPr>
        <w:t xml:space="preserve">№ </w:t>
      </w:r>
      <w:r>
        <w:rPr>
          <w:rFonts w:ascii="Times New Roman" w:hAnsi="Times New Roman"/>
          <w:color w:val="auto"/>
          <w:sz w:val="28"/>
          <w:szCs w:val="28"/>
        </w:rPr>
        <w:t>11</w:t>
      </w:r>
    </w:p>
    <w:p w:rsidR="00EF3102" w:rsidRPr="00857E92" w:rsidRDefault="000778DC" w:rsidP="00EF3102">
      <w:pPr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</w:t>
      </w:r>
      <w:r w:rsidR="00EF3102" w:rsidRPr="00857E92">
        <w:rPr>
          <w:rFonts w:ascii="Times New Roman" w:hAnsi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color w:val="auto"/>
          <w:sz w:val="28"/>
          <w:szCs w:val="28"/>
        </w:rPr>
        <w:t>Мелеть</w:t>
      </w:r>
    </w:p>
    <w:p w:rsidR="00363093" w:rsidRPr="00857E92" w:rsidRDefault="00363093" w:rsidP="00EF3102">
      <w:pPr>
        <w:spacing w:after="480"/>
        <w:ind w:right="11"/>
        <w:rPr>
          <w:rFonts w:ascii="Times New Roman" w:hAnsi="Times New Roman"/>
          <w:color w:val="auto"/>
          <w:spacing w:val="-2"/>
          <w:sz w:val="24"/>
          <w:szCs w:val="24"/>
        </w:rPr>
      </w:pPr>
    </w:p>
    <w:p w:rsidR="00363093" w:rsidRPr="00857E92" w:rsidRDefault="00242DE5" w:rsidP="00363093">
      <w:pPr>
        <w:spacing w:after="480"/>
        <w:jc w:val="center"/>
        <w:outlineLvl w:val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 внесении </w:t>
      </w:r>
      <w:r w:rsidR="000778DC">
        <w:rPr>
          <w:rFonts w:ascii="Times New Roman" w:hAnsi="Times New Roman"/>
          <w:b/>
          <w:color w:val="auto"/>
          <w:sz w:val="28"/>
          <w:szCs w:val="28"/>
        </w:rPr>
        <w:t xml:space="preserve">изменений в решение </w:t>
      </w:r>
      <w:proofErr w:type="spellStart"/>
      <w:r w:rsidR="000778DC">
        <w:rPr>
          <w:rFonts w:ascii="Times New Roman" w:hAnsi="Times New Roman"/>
          <w:b/>
          <w:color w:val="auto"/>
          <w:sz w:val="28"/>
          <w:szCs w:val="28"/>
        </w:rPr>
        <w:t>Мелетской</w:t>
      </w:r>
      <w:proofErr w:type="spellEnd"/>
      <w:r w:rsidR="000778DC">
        <w:rPr>
          <w:rFonts w:ascii="Times New Roman" w:hAnsi="Times New Roman"/>
          <w:b/>
          <w:color w:val="auto"/>
          <w:sz w:val="28"/>
          <w:szCs w:val="28"/>
        </w:rPr>
        <w:t xml:space="preserve"> сельской Думы от 01.11.2021 № 32/1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«</w:t>
      </w:r>
      <w:r w:rsidR="00363093" w:rsidRPr="00857E92">
        <w:rPr>
          <w:rFonts w:ascii="Times New Roman" w:hAnsi="Times New Roman"/>
          <w:b/>
          <w:color w:val="auto"/>
          <w:sz w:val="28"/>
        </w:rPr>
        <w:t xml:space="preserve">Об утверждении Положения о </w:t>
      </w:r>
      <w:bookmarkStart w:id="0" w:name="_Hlk73706793"/>
      <w:r w:rsidR="00363093" w:rsidRPr="00857E92">
        <w:rPr>
          <w:rFonts w:ascii="Times New Roman" w:hAnsi="Times New Roman"/>
          <w:b/>
          <w:color w:val="auto"/>
          <w:sz w:val="28"/>
        </w:rPr>
        <w:t xml:space="preserve">муниципальном контроле </w:t>
      </w:r>
      <w:bookmarkEnd w:id="0"/>
      <w:r w:rsidR="00363093" w:rsidRPr="00857E92">
        <w:rPr>
          <w:rFonts w:ascii="Times New Roman" w:hAnsi="Times New Roman"/>
          <w:b/>
          <w:color w:val="auto"/>
          <w:sz w:val="28"/>
        </w:rPr>
        <w:t xml:space="preserve">в сфере благоустройства </w:t>
      </w:r>
      <w:r w:rsidR="00363093" w:rsidRPr="00857E92">
        <w:rPr>
          <w:rFonts w:ascii="Times New Roman" w:hAnsi="Times New Roman"/>
          <w:b/>
          <w:color w:val="auto"/>
          <w:sz w:val="28"/>
          <w:szCs w:val="28"/>
        </w:rPr>
        <w:t xml:space="preserve">в </w:t>
      </w:r>
      <w:proofErr w:type="spellStart"/>
      <w:r w:rsidR="000778DC">
        <w:rPr>
          <w:rFonts w:ascii="Times New Roman" w:hAnsi="Times New Roman"/>
          <w:b/>
          <w:color w:val="auto"/>
          <w:sz w:val="28"/>
          <w:szCs w:val="28"/>
        </w:rPr>
        <w:t>Мелет</w:t>
      </w:r>
      <w:r w:rsidR="007F3877">
        <w:rPr>
          <w:rFonts w:ascii="Times New Roman" w:hAnsi="Times New Roman"/>
          <w:b/>
          <w:color w:val="auto"/>
          <w:sz w:val="28"/>
          <w:szCs w:val="28"/>
        </w:rPr>
        <w:t>ском</w:t>
      </w:r>
      <w:proofErr w:type="spellEnd"/>
      <w:r w:rsidR="00363093" w:rsidRPr="00857E92">
        <w:rPr>
          <w:rFonts w:ascii="Times New Roman" w:hAnsi="Times New Roman"/>
          <w:b/>
          <w:color w:val="auto"/>
          <w:sz w:val="28"/>
          <w:szCs w:val="28"/>
        </w:rPr>
        <w:t xml:space="preserve"> сельском поселении</w:t>
      </w:r>
      <w:r w:rsidR="000778DC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="000778DC">
        <w:rPr>
          <w:rFonts w:ascii="Times New Roman" w:hAnsi="Times New Roman"/>
          <w:b/>
          <w:color w:val="auto"/>
          <w:sz w:val="28"/>
          <w:szCs w:val="28"/>
        </w:rPr>
        <w:t>Малмыжского</w:t>
      </w:r>
      <w:proofErr w:type="spellEnd"/>
      <w:r w:rsidR="000778DC">
        <w:rPr>
          <w:rFonts w:ascii="Times New Roman" w:hAnsi="Times New Roman"/>
          <w:b/>
          <w:color w:val="auto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/>
          <w:b/>
          <w:color w:val="auto"/>
          <w:sz w:val="28"/>
          <w:szCs w:val="28"/>
        </w:rPr>
        <w:t>»</w:t>
      </w:r>
    </w:p>
    <w:p w:rsidR="00363093" w:rsidRPr="00857E92" w:rsidRDefault="00363093" w:rsidP="00EF3102">
      <w:pPr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857E92">
        <w:rPr>
          <w:rFonts w:ascii="Times New Roman" w:hAnsi="Times New Roman"/>
          <w:color w:val="auto"/>
          <w:sz w:val="28"/>
          <w:szCs w:val="28"/>
        </w:rPr>
        <w:t xml:space="preserve">В соответствии с </w:t>
      </w:r>
      <w:proofErr w:type="gramStart"/>
      <w:r w:rsidRPr="00857E92">
        <w:rPr>
          <w:rFonts w:ascii="Times New Roman" w:hAnsi="Times New Roman"/>
          <w:color w:val="auto"/>
          <w:sz w:val="28"/>
          <w:szCs w:val="28"/>
        </w:rPr>
        <w:t>Федеральным</w:t>
      </w:r>
      <w:proofErr w:type="gramEnd"/>
      <w:r w:rsidR="004A340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57E92">
        <w:rPr>
          <w:rFonts w:ascii="Times New Roman" w:hAnsi="Times New Roman"/>
          <w:color w:val="auto"/>
          <w:sz w:val="28"/>
          <w:szCs w:val="28"/>
        </w:rPr>
        <w:t xml:space="preserve"> </w:t>
      </w:r>
      <w:hyperlink r:id="rId8" w:history="1">
        <w:r w:rsidRPr="00857E92">
          <w:rPr>
            <w:rFonts w:ascii="Times New Roman" w:hAnsi="Times New Roman"/>
            <w:color w:val="auto"/>
            <w:sz w:val="28"/>
            <w:szCs w:val="28"/>
          </w:rPr>
          <w:t>закон</w:t>
        </w:r>
      </w:hyperlink>
      <w:r w:rsidRPr="00857E92">
        <w:rPr>
          <w:rFonts w:ascii="Times New Roman" w:hAnsi="Times New Roman"/>
          <w:color w:val="auto"/>
          <w:sz w:val="28"/>
          <w:szCs w:val="28"/>
        </w:rPr>
        <w:t>ом от 06.10.2003 № 131-ФЗ «Об общих принципах организации ме</w:t>
      </w:r>
      <w:r w:rsidR="00EF3102" w:rsidRPr="00857E92">
        <w:rPr>
          <w:rFonts w:ascii="Times New Roman" w:hAnsi="Times New Roman"/>
          <w:color w:val="auto"/>
          <w:sz w:val="28"/>
          <w:szCs w:val="28"/>
        </w:rPr>
        <w:t xml:space="preserve">стного самоуправления </w:t>
      </w:r>
      <w:r w:rsidRPr="00857E92">
        <w:rPr>
          <w:rFonts w:ascii="Times New Roman" w:hAnsi="Times New Roman"/>
          <w:color w:val="auto"/>
          <w:sz w:val="28"/>
          <w:szCs w:val="28"/>
        </w:rPr>
        <w:t>в Российской Федерации», в</w:t>
      </w:r>
      <w:r w:rsidRPr="00857E92">
        <w:rPr>
          <w:rFonts w:ascii="Times New Roman" w:hAnsi="Times New Roman"/>
          <w:color w:val="auto"/>
          <w:sz w:val="28"/>
        </w:rPr>
        <w:t xml:space="preserve"> целях реализации Федерального закона от 31.07.2020 № 248-ФЗ «О государственном контроле (надзоре) и муниципальном контроле в Российской Федерации»</w:t>
      </w:r>
      <w:r w:rsidRPr="00857E92">
        <w:rPr>
          <w:rFonts w:ascii="Times New Roman" w:hAnsi="Times New Roman"/>
          <w:iCs/>
          <w:color w:val="auto"/>
          <w:sz w:val="24"/>
          <w:szCs w:val="24"/>
          <w:lang w:eastAsia="zh-CN"/>
        </w:rPr>
        <w:t xml:space="preserve"> </w:t>
      </w:r>
      <w:proofErr w:type="spellStart"/>
      <w:r w:rsidR="000778DC">
        <w:rPr>
          <w:rFonts w:ascii="Times New Roman" w:hAnsi="Times New Roman"/>
          <w:iCs/>
          <w:color w:val="auto"/>
          <w:sz w:val="28"/>
          <w:szCs w:val="28"/>
          <w:lang w:eastAsia="zh-CN"/>
        </w:rPr>
        <w:t>Мелет</w:t>
      </w:r>
      <w:r w:rsidR="007F3877">
        <w:rPr>
          <w:rFonts w:ascii="Times New Roman" w:hAnsi="Times New Roman"/>
          <w:iCs/>
          <w:color w:val="auto"/>
          <w:sz w:val="28"/>
          <w:szCs w:val="28"/>
          <w:lang w:eastAsia="zh-CN"/>
        </w:rPr>
        <w:t>ская</w:t>
      </w:r>
      <w:proofErr w:type="spellEnd"/>
      <w:r w:rsidRPr="00857E92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 сельская Дума </w:t>
      </w:r>
      <w:r w:rsidRPr="00857E92">
        <w:rPr>
          <w:rFonts w:ascii="Times New Roman" w:hAnsi="Times New Roman"/>
          <w:color w:val="auto"/>
          <w:sz w:val="28"/>
          <w:szCs w:val="28"/>
          <w:lang w:eastAsia="zh-CN"/>
        </w:rPr>
        <w:t>РЕШИЛА:</w:t>
      </w:r>
    </w:p>
    <w:p w:rsidR="00242DE5" w:rsidRDefault="00363093" w:rsidP="004A3402">
      <w:pPr>
        <w:spacing w:line="360" w:lineRule="auto"/>
        <w:ind w:firstLine="709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242DE5">
        <w:rPr>
          <w:rFonts w:ascii="Times New Roman" w:hAnsi="Times New Roman"/>
          <w:sz w:val="28"/>
        </w:rPr>
        <w:t xml:space="preserve">1. </w:t>
      </w:r>
      <w:r w:rsidR="00242DE5" w:rsidRPr="00242DE5">
        <w:rPr>
          <w:rFonts w:ascii="Times New Roman" w:hAnsi="Times New Roman"/>
          <w:color w:val="auto"/>
          <w:sz w:val="28"/>
          <w:szCs w:val="28"/>
        </w:rPr>
        <w:t>Внести  в</w:t>
      </w:r>
      <w:r w:rsidRPr="00242DE5">
        <w:rPr>
          <w:rFonts w:ascii="Times New Roman" w:hAnsi="Times New Roman"/>
          <w:sz w:val="28"/>
        </w:rPr>
        <w:t xml:space="preserve"> Положение о муниципальном контроле в сфере благоустройства </w:t>
      </w:r>
      <w:r w:rsidRPr="00242DE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0778DC">
        <w:rPr>
          <w:rFonts w:ascii="Times New Roman" w:hAnsi="Times New Roman"/>
          <w:sz w:val="28"/>
          <w:szCs w:val="28"/>
        </w:rPr>
        <w:t>Мелет</w:t>
      </w:r>
      <w:r w:rsidR="007F3877" w:rsidRPr="00242DE5">
        <w:rPr>
          <w:rFonts w:ascii="Times New Roman" w:hAnsi="Times New Roman"/>
          <w:sz w:val="28"/>
          <w:szCs w:val="28"/>
        </w:rPr>
        <w:t>ском</w:t>
      </w:r>
      <w:proofErr w:type="spellEnd"/>
      <w:r w:rsidRPr="00242DE5">
        <w:rPr>
          <w:rFonts w:ascii="Times New Roman" w:hAnsi="Times New Roman"/>
          <w:sz w:val="28"/>
          <w:szCs w:val="28"/>
        </w:rPr>
        <w:t xml:space="preserve"> сельском поселении</w:t>
      </w:r>
      <w:r w:rsidR="00242DE5" w:rsidRPr="00242DE5">
        <w:rPr>
          <w:rFonts w:ascii="Times New Roman" w:hAnsi="Times New Roman"/>
          <w:sz w:val="28"/>
          <w:szCs w:val="28"/>
        </w:rPr>
        <w:t xml:space="preserve">, утвержденное </w:t>
      </w:r>
      <w:r w:rsidRPr="00242DE5">
        <w:rPr>
          <w:rFonts w:ascii="Times New Roman" w:hAnsi="Times New Roman"/>
          <w:sz w:val="28"/>
          <w:szCs w:val="28"/>
        </w:rPr>
        <w:t xml:space="preserve"> </w:t>
      </w:r>
      <w:r w:rsidR="000778DC">
        <w:rPr>
          <w:rFonts w:ascii="Times New Roman" w:hAnsi="Times New Roman"/>
          <w:sz w:val="28"/>
          <w:szCs w:val="28"/>
        </w:rPr>
        <w:t xml:space="preserve"> решением </w:t>
      </w:r>
      <w:proofErr w:type="spellStart"/>
      <w:r w:rsidR="000778DC">
        <w:rPr>
          <w:rFonts w:ascii="Times New Roman" w:hAnsi="Times New Roman"/>
          <w:sz w:val="28"/>
          <w:szCs w:val="28"/>
        </w:rPr>
        <w:t>Мелет</w:t>
      </w:r>
      <w:r w:rsidR="00242DE5" w:rsidRPr="00242DE5">
        <w:rPr>
          <w:rFonts w:ascii="Times New Roman" w:hAnsi="Times New Roman"/>
          <w:sz w:val="28"/>
          <w:szCs w:val="28"/>
        </w:rPr>
        <w:t>ской</w:t>
      </w:r>
      <w:proofErr w:type="spellEnd"/>
      <w:r w:rsidR="00242DE5" w:rsidRPr="00242DE5">
        <w:rPr>
          <w:rFonts w:ascii="Times New Roman" w:hAnsi="Times New Roman"/>
          <w:sz w:val="28"/>
          <w:szCs w:val="28"/>
        </w:rPr>
        <w:t xml:space="preserve"> се</w:t>
      </w:r>
      <w:r w:rsidR="000778DC">
        <w:rPr>
          <w:rFonts w:ascii="Times New Roman" w:hAnsi="Times New Roman"/>
          <w:sz w:val="28"/>
          <w:szCs w:val="28"/>
        </w:rPr>
        <w:t>льской Думы от 01.11.2021 № 32/1</w:t>
      </w:r>
      <w:r w:rsidR="004A3402">
        <w:rPr>
          <w:rFonts w:ascii="Times New Roman" w:hAnsi="Times New Roman"/>
          <w:sz w:val="28"/>
          <w:szCs w:val="28"/>
        </w:rPr>
        <w:t xml:space="preserve"> </w:t>
      </w:r>
      <w:r w:rsidR="00242DE5" w:rsidRPr="00242DE5">
        <w:rPr>
          <w:rFonts w:ascii="Times New Roman" w:hAnsi="Times New Roman"/>
          <w:color w:val="auto"/>
          <w:sz w:val="28"/>
          <w:szCs w:val="28"/>
        </w:rPr>
        <w:t>«</w:t>
      </w:r>
      <w:r w:rsidR="00242DE5" w:rsidRPr="00242DE5">
        <w:rPr>
          <w:rFonts w:ascii="Times New Roman" w:hAnsi="Times New Roman"/>
          <w:color w:val="auto"/>
          <w:sz w:val="28"/>
        </w:rPr>
        <w:t xml:space="preserve">Об утверждении Положения о муниципальном контроле в сфере благоустройства </w:t>
      </w:r>
      <w:r w:rsidR="000778DC">
        <w:rPr>
          <w:rFonts w:ascii="Times New Roman" w:hAnsi="Times New Roman"/>
          <w:color w:val="auto"/>
          <w:sz w:val="28"/>
          <w:szCs w:val="28"/>
        </w:rPr>
        <w:t xml:space="preserve">в </w:t>
      </w:r>
      <w:proofErr w:type="spellStart"/>
      <w:r w:rsidR="000778DC">
        <w:rPr>
          <w:rFonts w:ascii="Times New Roman" w:hAnsi="Times New Roman"/>
          <w:color w:val="auto"/>
          <w:sz w:val="28"/>
          <w:szCs w:val="28"/>
        </w:rPr>
        <w:t>Мелет</w:t>
      </w:r>
      <w:r w:rsidR="00242DE5" w:rsidRPr="00242DE5">
        <w:rPr>
          <w:rFonts w:ascii="Times New Roman" w:hAnsi="Times New Roman"/>
          <w:color w:val="auto"/>
          <w:sz w:val="28"/>
          <w:szCs w:val="28"/>
        </w:rPr>
        <w:t>ском</w:t>
      </w:r>
      <w:proofErr w:type="spellEnd"/>
      <w:r w:rsidR="00242DE5" w:rsidRPr="00242DE5">
        <w:rPr>
          <w:rFonts w:ascii="Times New Roman" w:hAnsi="Times New Roman"/>
          <w:color w:val="auto"/>
          <w:sz w:val="28"/>
          <w:szCs w:val="28"/>
        </w:rPr>
        <w:t xml:space="preserve"> сельском поселении</w:t>
      </w:r>
      <w:r w:rsidR="000778DC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="000778DC">
        <w:rPr>
          <w:rFonts w:ascii="Times New Roman" w:hAnsi="Times New Roman"/>
          <w:color w:val="auto"/>
          <w:sz w:val="28"/>
          <w:szCs w:val="28"/>
        </w:rPr>
        <w:t>Малмыжского</w:t>
      </w:r>
      <w:proofErr w:type="spellEnd"/>
      <w:r w:rsidR="000778DC">
        <w:rPr>
          <w:rFonts w:ascii="Times New Roman" w:hAnsi="Times New Roman"/>
          <w:color w:val="auto"/>
          <w:sz w:val="28"/>
          <w:szCs w:val="28"/>
        </w:rPr>
        <w:t xml:space="preserve"> района Кировской области</w:t>
      </w:r>
      <w:r w:rsidR="00242DE5" w:rsidRPr="00242DE5">
        <w:rPr>
          <w:rFonts w:ascii="Times New Roman" w:hAnsi="Times New Roman"/>
          <w:color w:val="auto"/>
          <w:sz w:val="28"/>
          <w:szCs w:val="28"/>
        </w:rPr>
        <w:t>»</w:t>
      </w:r>
      <w:r w:rsidR="00242DE5">
        <w:rPr>
          <w:rFonts w:ascii="Times New Roman" w:hAnsi="Times New Roman"/>
          <w:color w:val="auto"/>
          <w:sz w:val="28"/>
          <w:szCs w:val="28"/>
        </w:rPr>
        <w:t xml:space="preserve"> следующие изменения:</w:t>
      </w:r>
    </w:p>
    <w:p w:rsidR="00242DE5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1.1  Пункт 4.1.3 подраздела 4.1 раздела 4 Положения дополнить абзацем   следующего содержания:</w:t>
      </w:r>
    </w:p>
    <w:p w:rsidR="00242DE5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«</w:t>
      </w:r>
      <w:r>
        <w:rPr>
          <w:sz w:val="30"/>
          <w:szCs w:val="30"/>
          <w:shd w:val="clear" w:color="auto" w:fill="FFFFFF"/>
        </w:rPr>
        <w:t> </w:t>
      </w:r>
      <w:r w:rsidRPr="00B74C49">
        <w:rPr>
          <w:rFonts w:ascii="Times New Roman" w:hAnsi="Times New Roman"/>
          <w:sz w:val="28"/>
          <w:szCs w:val="28"/>
          <w:shd w:val="clear" w:color="auto" w:fill="FFFFFF"/>
        </w:rPr>
        <w:t>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</w:t>
      </w:r>
      <w:proofErr w:type="gramStart"/>
      <w:r w:rsidRPr="00B74C49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B74C49">
        <w:rPr>
          <w:rFonts w:ascii="Times New Roman" w:hAnsi="Times New Roman"/>
          <w:color w:val="auto"/>
          <w:sz w:val="28"/>
          <w:szCs w:val="28"/>
        </w:rPr>
        <w:t>»</w:t>
      </w:r>
      <w:proofErr w:type="gramEnd"/>
    </w:p>
    <w:p w:rsidR="00242DE5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1.2.</w:t>
      </w:r>
      <w:r w:rsidRPr="00860FF0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Пункт 4.6.6 подраздела 4.6 раздела 4 Положения после слов «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микропредприятия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» дополнить текстом  следующего содержания </w:t>
      </w:r>
      <w:r w:rsidRPr="00860FF0">
        <w:rPr>
          <w:rFonts w:ascii="Times New Roman" w:hAnsi="Times New Roman"/>
          <w:color w:val="auto"/>
          <w:sz w:val="28"/>
          <w:szCs w:val="28"/>
        </w:rPr>
        <w:t>«</w:t>
      </w:r>
      <w:r w:rsidRPr="00860FF0">
        <w:rPr>
          <w:rFonts w:ascii="Times New Roman" w:hAnsi="Times New Roman"/>
          <w:sz w:val="28"/>
          <w:szCs w:val="28"/>
          <w:shd w:val="clear" w:color="auto" w:fill="FFFFFF"/>
        </w:rPr>
        <w:t> за исключением выездной проверки, основанием для проведения которой является </w:t>
      </w:r>
      <w:hyperlink r:id="rId9" w:anchor="dst100639" w:history="1">
        <w:r w:rsidRPr="00860FF0">
          <w:rPr>
            <w:rStyle w:val="aa"/>
            <w:rFonts w:ascii="Times New Roman" w:hAnsi="Times New Roman"/>
            <w:color w:val="1A0DAB"/>
            <w:sz w:val="28"/>
            <w:szCs w:val="28"/>
            <w:shd w:val="clear" w:color="auto" w:fill="FFFFFF"/>
          </w:rPr>
          <w:t>пункт 6 части 1 статьи 57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860FF0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№ 248-ФЗ</w:t>
      </w:r>
      <w:r w:rsidRPr="00860FF0">
        <w:rPr>
          <w:rFonts w:ascii="Times New Roman" w:hAnsi="Times New Roman"/>
          <w:sz w:val="28"/>
          <w:szCs w:val="28"/>
          <w:shd w:val="clear" w:color="auto" w:fill="FFFFFF"/>
        </w:rPr>
        <w:t xml:space="preserve"> и которая для </w:t>
      </w:r>
      <w:proofErr w:type="spellStart"/>
      <w:r w:rsidRPr="00860FF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микропредприятия</w:t>
      </w:r>
      <w:proofErr w:type="spellEnd"/>
      <w:r w:rsidRPr="00860FF0">
        <w:rPr>
          <w:rFonts w:ascii="Times New Roman" w:hAnsi="Times New Roman"/>
          <w:sz w:val="28"/>
          <w:szCs w:val="28"/>
          <w:shd w:val="clear" w:color="auto" w:fill="FFFFFF"/>
        </w:rPr>
        <w:t xml:space="preserve"> не может продолжаться более сорока часов</w:t>
      </w:r>
      <w:proofErr w:type="gramStart"/>
      <w:r w:rsidRPr="00860FF0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860FF0">
        <w:rPr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/>
          <w:color w:val="auto"/>
          <w:sz w:val="28"/>
          <w:szCs w:val="28"/>
        </w:rPr>
        <w:t>.</w:t>
      </w:r>
      <w:proofErr w:type="gramEnd"/>
    </w:p>
    <w:p w:rsidR="00242DE5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1.3 Пункт 4.6.13 подраздела 4.6 раздела 4 Положения изложит в новой редакции следующего содержания:</w:t>
      </w:r>
    </w:p>
    <w:p w:rsidR="00242DE5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«4.6.13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340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61C18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761C18">
        <w:rPr>
          <w:rFonts w:ascii="Times New Roman" w:hAnsi="Times New Roman"/>
          <w:sz w:val="28"/>
          <w:szCs w:val="28"/>
          <w:shd w:val="clear" w:color="auto" w:fill="FFFFFF"/>
        </w:rPr>
        <w:t xml:space="preserve">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едения контрольного </w:t>
      </w:r>
      <w:r w:rsidRPr="00761C18">
        <w:rPr>
          <w:rFonts w:ascii="Times New Roman" w:hAnsi="Times New Roman"/>
          <w:sz w:val="28"/>
          <w:szCs w:val="28"/>
          <w:shd w:val="clear" w:color="auto" w:fill="FFFFFF"/>
        </w:rPr>
        <w:t xml:space="preserve"> мероприятия, предусматривающего взаимодействие с контролируемым лицом, с указанием причин и информирует контролируемое лицо о невозможности пров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едения контрольного</w:t>
      </w:r>
      <w:r w:rsidRPr="00761C18">
        <w:rPr>
          <w:rFonts w:ascii="Times New Roman" w:hAnsi="Times New Roman"/>
          <w:sz w:val="28"/>
          <w:szCs w:val="28"/>
          <w:shd w:val="clear" w:color="auto" w:fill="FFFFFF"/>
        </w:rPr>
        <w:t xml:space="preserve"> мероприятия, предусматривающего взаимодействие с контролируемым лицом, в порядке, предусмотренном </w:t>
      </w:r>
      <w:hyperlink r:id="rId10" w:anchor="dst100229" w:history="1">
        <w:r w:rsidRPr="00761C18">
          <w:rPr>
            <w:rStyle w:val="aa"/>
            <w:rFonts w:ascii="Times New Roman" w:hAnsi="Times New Roman"/>
            <w:color w:val="1A0DAB"/>
            <w:sz w:val="28"/>
            <w:szCs w:val="28"/>
            <w:shd w:val="clear" w:color="auto" w:fill="FFFFFF"/>
          </w:rPr>
          <w:t>частями 4</w:t>
        </w:r>
      </w:hyperlink>
      <w:r w:rsidRPr="00761C18">
        <w:rPr>
          <w:rFonts w:ascii="Times New Roman" w:hAnsi="Times New Roman"/>
          <w:sz w:val="28"/>
          <w:szCs w:val="28"/>
          <w:shd w:val="clear" w:color="auto" w:fill="FFFFFF"/>
        </w:rPr>
        <w:t> и </w:t>
      </w:r>
      <w:hyperlink r:id="rId11" w:anchor="dst100230" w:history="1">
        <w:r w:rsidRPr="00761C18">
          <w:rPr>
            <w:rStyle w:val="aa"/>
            <w:rFonts w:ascii="Times New Roman" w:hAnsi="Times New Roman"/>
            <w:color w:val="1A0DAB"/>
            <w:sz w:val="28"/>
            <w:szCs w:val="28"/>
            <w:shd w:val="clear" w:color="auto" w:fill="FFFFFF"/>
          </w:rPr>
          <w:t>5 статьи 21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761C18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31.07.2020 № 248 «О государственном контроле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надзоре) и муниципальном контроле в Российской Федерации»</w:t>
      </w:r>
      <w:r w:rsidRPr="00761C18">
        <w:rPr>
          <w:rFonts w:ascii="Times New Roman" w:hAnsi="Times New Roman"/>
          <w:sz w:val="28"/>
          <w:szCs w:val="28"/>
          <w:shd w:val="clear" w:color="auto" w:fill="FFFFFF"/>
        </w:rPr>
        <w:t>.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 взаимодействие с контролируемым лицом</w:t>
      </w:r>
      <w:proofErr w:type="gramStart"/>
      <w:r w:rsidRPr="00761C18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61C18">
        <w:rPr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/>
          <w:color w:val="auto"/>
          <w:sz w:val="28"/>
          <w:szCs w:val="28"/>
        </w:rPr>
        <w:t>.</w:t>
      </w:r>
      <w:proofErr w:type="gramEnd"/>
    </w:p>
    <w:p w:rsidR="00242DE5" w:rsidRDefault="004A3402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1.4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42DE5">
        <w:rPr>
          <w:rFonts w:ascii="Times New Roman" w:hAnsi="Times New Roman"/>
          <w:color w:val="auto"/>
          <w:sz w:val="28"/>
          <w:szCs w:val="28"/>
        </w:rPr>
        <w:t>В</w:t>
      </w:r>
      <w:proofErr w:type="gramEnd"/>
      <w:r w:rsidR="00242DE5">
        <w:rPr>
          <w:rFonts w:ascii="Times New Roman" w:hAnsi="Times New Roman"/>
          <w:color w:val="auto"/>
          <w:sz w:val="28"/>
          <w:szCs w:val="28"/>
        </w:rPr>
        <w:t xml:space="preserve"> пункте 4.7.4 подраздела 4.7 раздела 4 Положения  абзац второй изложить в новой редакции следующего содержания:</w:t>
      </w:r>
    </w:p>
    <w:p w:rsidR="00242DE5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«</w:t>
      </w:r>
      <w:r>
        <w:rPr>
          <w:sz w:val="30"/>
          <w:szCs w:val="30"/>
          <w:shd w:val="clear" w:color="auto" w:fill="FFFFFF"/>
        </w:rPr>
        <w:t> </w:t>
      </w:r>
      <w:r w:rsidRPr="00943722">
        <w:rPr>
          <w:rFonts w:ascii="Times New Roman" w:hAnsi="Times New Roman"/>
          <w:sz w:val="28"/>
          <w:szCs w:val="28"/>
          <w:shd w:val="clear" w:color="auto" w:fill="FFFFFF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</w:t>
      </w:r>
      <w:proofErr w:type="gramStart"/>
      <w:r w:rsidRPr="00943722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943722">
        <w:rPr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/>
          <w:color w:val="auto"/>
          <w:sz w:val="28"/>
          <w:szCs w:val="28"/>
        </w:rPr>
        <w:t>.</w:t>
      </w:r>
      <w:proofErr w:type="gramEnd"/>
    </w:p>
    <w:p w:rsidR="00242DE5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1.5 Подраздел 5.2 раздела 5 Положения дополнить абзацем следующего содержания:</w:t>
      </w:r>
    </w:p>
    <w:p w:rsidR="00242DE5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E000B4">
        <w:rPr>
          <w:rFonts w:ascii="Times New Roman" w:hAnsi="Times New Roman"/>
          <w:color w:val="auto"/>
          <w:sz w:val="28"/>
          <w:szCs w:val="28"/>
        </w:rPr>
        <w:t>«</w:t>
      </w:r>
      <w:r w:rsidRPr="00E000B4">
        <w:rPr>
          <w:rFonts w:ascii="Times New Roman" w:hAnsi="Times New Roman"/>
          <w:sz w:val="28"/>
          <w:szCs w:val="28"/>
          <w:shd w:val="clear" w:color="auto" w:fill="FFFFFF"/>
        </w:rPr>
        <w:t xml:space="preserve"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</w:t>
      </w:r>
      <w:r w:rsidRPr="00E000B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определяемый в соответствии с </w:t>
      </w:r>
      <w:hyperlink r:id="rId12" w:anchor="dst100430" w:history="1">
        <w:r w:rsidRPr="00E000B4">
          <w:rPr>
            <w:rStyle w:val="aa"/>
            <w:rFonts w:ascii="Times New Roman" w:hAnsi="Times New Roman"/>
            <w:color w:val="1A0DAB"/>
            <w:sz w:val="28"/>
            <w:szCs w:val="28"/>
            <w:shd w:val="clear" w:color="auto" w:fill="FFFFFF"/>
          </w:rPr>
          <w:t>частью 2</w:t>
        </w:r>
      </w:hyperlink>
      <w:r w:rsidRPr="00E000B4">
        <w:rPr>
          <w:rFonts w:ascii="Times New Roman" w:hAnsi="Times New Roman"/>
          <w:sz w:val="28"/>
          <w:szCs w:val="28"/>
          <w:shd w:val="clear" w:color="auto" w:fill="FFFFFF"/>
        </w:rPr>
        <w:t> настоящей статьи, без использования единого портала государственных и муниципальных услуг и (или) региональных порталов государственных и муниципальных услуг в порядке, установленном положением о виде контроля, с учетом требований законодательства Российской Федерации о государственной</w:t>
      </w:r>
      <w:proofErr w:type="gramEnd"/>
      <w:r w:rsidRPr="00E000B4">
        <w:rPr>
          <w:rFonts w:ascii="Times New Roman" w:hAnsi="Times New Roman"/>
          <w:sz w:val="28"/>
          <w:szCs w:val="28"/>
          <w:shd w:val="clear" w:color="auto" w:fill="FFFFFF"/>
        </w:rPr>
        <w:t xml:space="preserve"> и иной охраняемой законом тайне.</w:t>
      </w:r>
      <w:r w:rsidRPr="00E000B4">
        <w:rPr>
          <w:rFonts w:ascii="Times New Roman" w:hAnsi="Times New Roman"/>
          <w:color w:val="auto"/>
          <w:sz w:val="28"/>
          <w:szCs w:val="28"/>
        </w:rPr>
        <w:t>»</w:t>
      </w:r>
      <w:proofErr w:type="gramStart"/>
      <w:r w:rsidRPr="00E000B4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.</w:t>
      </w:r>
      <w:proofErr w:type="gramEnd"/>
    </w:p>
    <w:p w:rsidR="00242DE5" w:rsidRDefault="004A3402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1.6</w:t>
      </w:r>
      <w:r w:rsidR="00242DE5">
        <w:rPr>
          <w:rFonts w:ascii="Times New Roman" w:hAnsi="Times New Roman"/>
          <w:color w:val="auto"/>
          <w:sz w:val="28"/>
          <w:szCs w:val="28"/>
        </w:rPr>
        <w:t xml:space="preserve"> Подраздел 5.14 раздела 5 Положения изложить в новой редакции следующего содержания</w:t>
      </w:r>
      <w:proofErr w:type="gramStart"/>
      <w:r w:rsidR="00242DE5">
        <w:rPr>
          <w:rFonts w:ascii="Times New Roman" w:hAnsi="Times New Roman"/>
          <w:color w:val="auto"/>
          <w:sz w:val="28"/>
          <w:szCs w:val="28"/>
        </w:rPr>
        <w:t xml:space="preserve"> :</w:t>
      </w:r>
      <w:proofErr w:type="gramEnd"/>
    </w:p>
    <w:p w:rsidR="00242DE5" w:rsidRPr="002A7AB3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A7AB3">
        <w:rPr>
          <w:rFonts w:ascii="Times New Roman" w:hAnsi="Times New Roman"/>
          <w:color w:val="auto"/>
          <w:sz w:val="28"/>
          <w:szCs w:val="28"/>
        </w:rPr>
        <w:t xml:space="preserve">«5.14 </w:t>
      </w:r>
      <w:r w:rsidRPr="002A7AB3">
        <w:rPr>
          <w:rFonts w:ascii="Times New Roman" w:hAnsi="Times New Roman"/>
          <w:sz w:val="28"/>
          <w:szCs w:val="28"/>
          <w:shd w:val="clear" w:color="auto" w:fill="FFFFFF"/>
        </w:rPr>
        <w:t>Уполномоченный на рассмотрение жалобы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 </w:t>
      </w:r>
      <w:hyperlink r:id="rId13" w:anchor="dst41" w:history="1">
        <w:r w:rsidRPr="002A7AB3">
          <w:rPr>
            <w:rStyle w:val="aa"/>
            <w:rFonts w:ascii="Times New Roman" w:hAnsi="Times New Roman"/>
            <w:color w:val="1A0DAB"/>
            <w:sz w:val="28"/>
            <w:szCs w:val="28"/>
            <w:shd w:val="clear" w:color="auto" w:fill="FFFFFF"/>
          </w:rPr>
          <w:t>Правила</w:t>
        </w:r>
      </w:hyperlink>
      <w:r w:rsidRPr="002A7AB3">
        <w:rPr>
          <w:rFonts w:ascii="Times New Roman" w:hAnsi="Times New Roman"/>
          <w:sz w:val="28"/>
          <w:szCs w:val="28"/>
          <w:shd w:val="clear" w:color="auto" w:fill="FFFFFF"/>
        </w:rPr>
        <w:t> ведения подсистемы досудебного обжалования контрольной (надзорной) деятельности утверждаются Правительством Российской Федерации.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:rsidR="00242DE5" w:rsidRPr="002A7AB3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A7AB3">
        <w:rPr>
          <w:rFonts w:ascii="Times New Roman" w:hAnsi="Times New Roman"/>
          <w:sz w:val="28"/>
          <w:szCs w:val="28"/>
          <w:shd w:val="clear" w:color="auto" w:fill="FFFFFF"/>
        </w:rPr>
        <w:t>Уполномоченные на рассмотрение жалоб органы должны обеспечить передачу в подсистему досудебного обжалования контрольной (надзорной) деятельности сведений о ходе рассмотрения жалоб</w:t>
      </w:r>
      <w:proofErr w:type="gramStart"/>
      <w:r w:rsidRPr="002A7AB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2A7AB3">
        <w:rPr>
          <w:rFonts w:ascii="Times New Roman" w:hAnsi="Times New Roman"/>
          <w:color w:val="auto"/>
          <w:sz w:val="28"/>
          <w:szCs w:val="28"/>
        </w:rPr>
        <w:t>».</w:t>
      </w:r>
      <w:proofErr w:type="gramEnd"/>
    </w:p>
    <w:p w:rsidR="00242DE5" w:rsidRDefault="004A3402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1.7</w:t>
      </w:r>
      <w:r w:rsidR="00242DE5">
        <w:rPr>
          <w:rFonts w:ascii="Times New Roman" w:hAnsi="Times New Roman"/>
          <w:color w:val="auto"/>
          <w:sz w:val="28"/>
          <w:szCs w:val="28"/>
        </w:rPr>
        <w:t xml:space="preserve"> Подраздел 5.19 раздела 5 Положения изложить в новой редакции следующего содержания:</w:t>
      </w:r>
    </w:p>
    <w:p w:rsidR="00242DE5" w:rsidRPr="004A3402" w:rsidRDefault="00242DE5" w:rsidP="004A3402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color w:val="auto"/>
          <w:sz w:val="28"/>
          <w:szCs w:val="28"/>
        </w:rPr>
        <w:t>«</w:t>
      </w:r>
      <w:r w:rsidRPr="000A5734">
        <w:rPr>
          <w:rFonts w:ascii="Times New Roman" w:hAnsi="Times New Roman"/>
          <w:color w:val="auto"/>
          <w:sz w:val="28"/>
          <w:szCs w:val="28"/>
        </w:rPr>
        <w:t xml:space="preserve">5.19 </w:t>
      </w:r>
      <w:r w:rsidRPr="000A5734">
        <w:rPr>
          <w:rFonts w:ascii="Times New Roman" w:hAnsi="Times New Roman"/>
          <w:sz w:val="28"/>
          <w:szCs w:val="28"/>
          <w:shd w:val="clear" w:color="auto" w:fill="FFFFFF"/>
        </w:rPr>
        <w:t>Обязанность доказывания законности и обоснованности принятого решения и (или) совершенного действия (бездействия) возлагается на контрольный (надзорный) орган, решение и (или) действие (бездействие) должностного лица которого обжалуются.</w:t>
      </w:r>
      <w:r w:rsidRPr="000A5734">
        <w:rPr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/>
          <w:color w:val="auto"/>
          <w:sz w:val="28"/>
          <w:szCs w:val="28"/>
        </w:rPr>
        <w:t>.</w:t>
      </w:r>
      <w:proofErr w:type="gramEnd"/>
    </w:p>
    <w:p w:rsidR="001316B8" w:rsidRPr="00857E92" w:rsidRDefault="001316B8" w:rsidP="001316B8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57E9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57E92">
        <w:rPr>
          <w:rFonts w:ascii="Times New Roman" w:hAnsi="Times New Roman"/>
          <w:color w:val="auto"/>
          <w:spacing w:val="-6"/>
          <w:sz w:val="28"/>
          <w:szCs w:val="28"/>
        </w:rPr>
        <w:t xml:space="preserve">             2. Опубликовать  настоящее решение  в Информационном бюллетене  органов местного самоуправления  муниципального образования  </w:t>
      </w:r>
      <w:proofErr w:type="spellStart"/>
      <w:r w:rsidR="000778DC">
        <w:rPr>
          <w:rFonts w:ascii="Times New Roman" w:hAnsi="Times New Roman"/>
          <w:color w:val="auto"/>
          <w:spacing w:val="-6"/>
          <w:sz w:val="28"/>
          <w:szCs w:val="28"/>
        </w:rPr>
        <w:t>Мелет</w:t>
      </w:r>
      <w:r w:rsidR="007F3877">
        <w:rPr>
          <w:rFonts w:ascii="Times New Roman" w:hAnsi="Times New Roman"/>
          <w:color w:val="auto"/>
          <w:spacing w:val="-6"/>
          <w:sz w:val="28"/>
          <w:szCs w:val="28"/>
        </w:rPr>
        <w:t>ское</w:t>
      </w:r>
      <w:proofErr w:type="spellEnd"/>
      <w:r w:rsidRPr="00857E92">
        <w:rPr>
          <w:rFonts w:ascii="Times New Roman" w:hAnsi="Times New Roman"/>
          <w:color w:val="auto"/>
          <w:spacing w:val="-6"/>
          <w:sz w:val="28"/>
          <w:szCs w:val="28"/>
        </w:rPr>
        <w:t xml:space="preserve"> сельское поселение </w:t>
      </w:r>
      <w:proofErr w:type="spellStart"/>
      <w:r w:rsidRPr="00857E92">
        <w:rPr>
          <w:rFonts w:ascii="Times New Roman" w:hAnsi="Times New Roman"/>
          <w:color w:val="auto"/>
          <w:spacing w:val="-6"/>
          <w:sz w:val="28"/>
          <w:szCs w:val="28"/>
        </w:rPr>
        <w:t>Малмыжского</w:t>
      </w:r>
      <w:proofErr w:type="spellEnd"/>
      <w:r w:rsidRPr="00857E92">
        <w:rPr>
          <w:rFonts w:ascii="Times New Roman" w:hAnsi="Times New Roman"/>
          <w:color w:val="auto"/>
          <w:spacing w:val="-6"/>
          <w:sz w:val="28"/>
          <w:szCs w:val="28"/>
        </w:rPr>
        <w:t xml:space="preserve"> района Кировской области.</w:t>
      </w:r>
    </w:p>
    <w:p w:rsidR="001316B8" w:rsidRPr="00857E92" w:rsidRDefault="004A3402" w:rsidP="004A3402">
      <w:pPr>
        <w:autoSpaceDE w:val="0"/>
        <w:autoSpaceDN w:val="0"/>
        <w:adjustRightInd w:val="0"/>
        <w:spacing w:after="720" w:line="360" w:lineRule="auto"/>
        <w:ind w:left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3.</w:t>
      </w:r>
      <w:r w:rsidR="001316B8" w:rsidRPr="00857E92">
        <w:rPr>
          <w:rFonts w:ascii="Times New Roman" w:hAnsi="Times New Roman"/>
          <w:color w:val="auto"/>
          <w:sz w:val="28"/>
          <w:szCs w:val="28"/>
        </w:rPr>
        <w:t xml:space="preserve">Настоящее решение вступает в силу со дня его официального </w:t>
      </w:r>
      <w:r w:rsidR="001316B8" w:rsidRPr="00857E92">
        <w:rPr>
          <w:rFonts w:ascii="Times New Roman" w:hAnsi="Times New Roman"/>
          <w:color w:val="auto"/>
          <w:sz w:val="28"/>
          <w:szCs w:val="28"/>
        </w:rPr>
        <w:lastRenderedPageBreak/>
        <w:t>опубликования.</w:t>
      </w:r>
    </w:p>
    <w:p w:rsidR="00363093" w:rsidRPr="00857E92" w:rsidRDefault="00363093" w:rsidP="00363093">
      <w:pPr>
        <w:autoSpaceDE w:val="0"/>
        <w:spacing w:line="276" w:lineRule="auto"/>
        <w:rPr>
          <w:rFonts w:ascii="Times New Roman" w:hAnsi="Times New Roman"/>
          <w:color w:val="auto"/>
          <w:sz w:val="28"/>
          <w:szCs w:val="28"/>
          <w:vertAlign w:val="superscript"/>
        </w:rPr>
      </w:pPr>
    </w:p>
    <w:p w:rsidR="00EF3102" w:rsidRPr="00857E92" w:rsidRDefault="00EF3102" w:rsidP="00EF3102">
      <w:pPr>
        <w:jc w:val="both"/>
        <w:rPr>
          <w:rFonts w:ascii="Times New Roman" w:hAnsi="Times New Roman"/>
          <w:color w:val="auto"/>
          <w:sz w:val="28"/>
          <w:szCs w:val="28"/>
        </w:rPr>
      </w:pPr>
      <w:r w:rsidRPr="00857E92">
        <w:rPr>
          <w:rFonts w:ascii="Times New Roman" w:hAnsi="Times New Roman"/>
          <w:color w:val="auto"/>
          <w:sz w:val="28"/>
          <w:szCs w:val="28"/>
        </w:rPr>
        <w:t>Глава сельского поселения,</w:t>
      </w:r>
    </w:p>
    <w:p w:rsidR="00EF3102" w:rsidRPr="00857E92" w:rsidRDefault="00EF3102" w:rsidP="00EF3102">
      <w:pPr>
        <w:jc w:val="both"/>
        <w:rPr>
          <w:rFonts w:ascii="Times New Roman" w:hAnsi="Times New Roman"/>
          <w:color w:val="auto"/>
          <w:sz w:val="28"/>
          <w:szCs w:val="28"/>
        </w:rPr>
      </w:pPr>
      <w:r w:rsidRPr="00857E92">
        <w:rPr>
          <w:rFonts w:ascii="Times New Roman" w:hAnsi="Times New Roman"/>
          <w:color w:val="auto"/>
          <w:sz w:val="28"/>
          <w:szCs w:val="28"/>
        </w:rPr>
        <w:t>Председатель сельской Дум</w:t>
      </w:r>
      <w:r w:rsidR="0032082E">
        <w:rPr>
          <w:rFonts w:ascii="Times New Roman" w:hAnsi="Times New Roman"/>
          <w:color w:val="auto"/>
          <w:sz w:val="28"/>
          <w:szCs w:val="28"/>
        </w:rPr>
        <w:t xml:space="preserve">ы         </w:t>
      </w:r>
      <w:r w:rsidR="007C6100">
        <w:rPr>
          <w:rFonts w:ascii="Times New Roman" w:hAnsi="Times New Roman"/>
          <w:color w:val="auto"/>
          <w:sz w:val="28"/>
          <w:szCs w:val="28"/>
        </w:rPr>
        <w:t xml:space="preserve">     </w:t>
      </w:r>
      <w:bookmarkStart w:id="1" w:name="_GoBack"/>
      <w:bookmarkEnd w:id="1"/>
      <w:r w:rsidR="000778DC">
        <w:rPr>
          <w:rFonts w:ascii="Times New Roman" w:hAnsi="Times New Roman"/>
          <w:color w:val="auto"/>
          <w:sz w:val="28"/>
          <w:szCs w:val="28"/>
        </w:rPr>
        <w:t>А.Ф.Кудряшов</w:t>
      </w:r>
    </w:p>
    <w:p w:rsidR="00363093" w:rsidRPr="00857E92" w:rsidRDefault="00EF3102" w:rsidP="00363093">
      <w:pPr>
        <w:autoSpaceDE w:val="0"/>
        <w:spacing w:line="276" w:lineRule="auto"/>
        <w:rPr>
          <w:rFonts w:ascii="Times New Roman" w:hAnsi="Times New Roman"/>
          <w:color w:val="auto"/>
          <w:sz w:val="28"/>
        </w:rPr>
      </w:pPr>
      <w:r w:rsidRPr="00857E92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363093" w:rsidRPr="00857E92" w:rsidRDefault="00363093" w:rsidP="004A3402">
      <w:pPr>
        <w:pStyle w:val="ConsPlusNormal"/>
        <w:spacing w:line="276" w:lineRule="auto"/>
        <w:ind w:left="5102" w:firstLine="0"/>
        <w:outlineLvl w:val="0"/>
        <w:rPr>
          <w:sz w:val="28"/>
          <w:szCs w:val="28"/>
        </w:rPr>
      </w:pPr>
      <w:r w:rsidRPr="00857E92">
        <w:rPr>
          <w:sz w:val="28"/>
        </w:rPr>
        <w:br w:type="page"/>
      </w:r>
      <w:bookmarkStart w:id="2" w:name="Par35"/>
      <w:bookmarkEnd w:id="2"/>
      <w:r w:rsidR="001316B8" w:rsidRPr="00857E92">
        <w:rPr>
          <w:sz w:val="28"/>
        </w:rPr>
        <w:lastRenderedPageBreak/>
        <w:t xml:space="preserve">                </w:t>
      </w:r>
    </w:p>
    <w:p w:rsidR="006513AA" w:rsidRPr="00857E92" w:rsidRDefault="006513AA" w:rsidP="00CA27E1">
      <w:pPr>
        <w:spacing w:line="360" w:lineRule="auto"/>
        <w:rPr>
          <w:rFonts w:ascii="Times New Roman" w:hAnsi="Times New Roman"/>
          <w:color w:val="auto"/>
          <w:sz w:val="28"/>
          <w:szCs w:val="28"/>
        </w:rPr>
      </w:pPr>
    </w:p>
    <w:sectPr w:rsidR="006513AA" w:rsidRPr="00857E92" w:rsidSect="00EF3102">
      <w:headerReference w:type="default" r:id="rId14"/>
      <w:pgSz w:w="11906" w:h="16838"/>
      <w:pgMar w:top="1418" w:right="567" w:bottom="851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BBD" w:rsidRDefault="00CD0BBD" w:rsidP="00E45CE9">
      <w:r>
        <w:separator/>
      </w:r>
    </w:p>
  </w:endnote>
  <w:endnote w:type="continuationSeparator" w:id="0">
    <w:p w:rsidR="00CD0BBD" w:rsidRDefault="00CD0BBD" w:rsidP="00E45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BBD" w:rsidRDefault="00CD0BBD" w:rsidP="00E45CE9">
      <w:r>
        <w:separator/>
      </w:r>
    </w:p>
  </w:footnote>
  <w:footnote w:type="continuationSeparator" w:id="0">
    <w:p w:rsidR="00CD0BBD" w:rsidRDefault="00CD0BBD" w:rsidP="00E45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DE5" w:rsidRPr="006830B9" w:rsidRDefault="00B87023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="00242DE5"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0778DC">
      <w:rPr>
        <w:rFonts w:ascii="Times New Roman" w:hAnsi="Times New Roman"/>
        <w:noProof/>
      </w:rPr>
      <w:t>3</w:t>
    </w:r>
    <w:r w:rsidRPr="006830B9">
      <w:rPr>
        <w:rFonts w:ascii="Times New Roman" w:hAnsi="Times New Roman"/>
      </w:rPr>
      <w:fldChar w:fldCharType="end"/>
    </w:r>
  </w:p>
  <w:p w:rsidR="00242DE5" w:rsidRDefault="00242DE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4AA31EAA"/>
    <w:multiLevelType w:val="hybridMultilevel"/>
    <w:tmpl w:val="284EAA26"/>
    <w:lvl w:ilvl="0" w:tplc="C576B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093"/>
    <w:rsid w:val="00046B6D"/>
    <w:rsid w:val="00050050"/>
    <w:rsid w:val="00075876"/>
    <w:rsid w:val="000778DC"/>
    <w:rsid w:val="000912A5"/>
    <w:rsid w:val="000A7D5A"/>
    <w:rsid w:val="000D7123"/>
    <w:rsid w:val="001316B8"/>
    <w:rsid w:val="00135517"/>
    <w:rsid w:val="0017266E"/>
    <w:rsid w:val="00180C65"/>
    <w:rsid w:val="00181250"/>
    <w:rsid w:val="00242DE5"/>
    <w:rsid w:val="0032082E"/>
    <w:rsid w:val="00321D3A"/>
    <w:rsid w:val="00363093"/>
    <w:rsid w:val="00403CDF"/>
    <w:rsid w:val="004850D3"/>
    <w:rsid w:val="004A3402"/>
    <w:rsid w:val="00521D25"/>
    <w:rsid w:val="00524EF9"/>
    <w:rsid w:val="00536166"/>
    <w:rsid w:val="005F2DB5"/>
    <w:rsid w:val="00600E80"/>
    <w:rsid w:val="00613974"/>
    <w:rsid w:val="006513AA"/>
    <w:rsid w:val="0067516E"/>
    <w:rsid w:val="00675BC3"/>
    <w:rsid w:val="006A61DA"/>
    <w:rsid w:val="006F3B83"/>
    <w:rsid w:val="00717A72"/>
    <w:rsid w:val="007C6100"/>
    <w:rsid w:val="007F3877"/>
    <w:rsid w:val="008174A1"/>
    <w:rsid w:val="00857E92"/>
    <w:rsid w:val="00897A66"/>
    <w:rsid w:val="00A62F6E"/>
    <w:rsid w:val="00A93261"/>
    <w:rsid w:val="00AA73EF"/>
    <w:rsid w:val="00B27179"/>
    <w:rsid w:val="00B55474"/>
    <w:rsid w:val="00B87023"/>
    <w:rsid w:val="00BB285B"/>
    <w:rsid w:val="00C142AF"/>
    <w:rsid w:val="00C254E7"/>
    <w:rsid w:val="00C623A1"/>
    <w:rsid w:val="00CA27E1"/>
    <w:rsid w:val="00CD0BBD"/>
    <w:rsid w:val="00CD13E7"/>
    <w:rsid w:val="00D7602F"/>
    <w:rsid w:val="00D77651"/>
    <w:rsid w:val="00E40BD2"/>
    <w:rsid w:val="00E45CE9"/>
    <w:rsid w:val="00EE6034"/>
    <w:rsid w:val="00EF3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93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3093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363093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363093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363093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363093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093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363093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363093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363093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363093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363093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363093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363093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363093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363093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363093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363093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363093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363093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363093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363093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363093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363093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363093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rsid w:val="00363093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363093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363093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363093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363093"/>
    <w:rPr>
      <w:color w:val="auto"/>
    </w:rPr>
  </w:style>
  <w:style w:type="character" w:customStyle="1" w:styleId="Footnote1">
    <w:name w:val="Footnote1"/>
    <w:link w:val="Footnote"/>
    <w:locked/>
    <w:rsid w:val="00363093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363093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363093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363093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363093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363093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363093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363093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363093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363093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363093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363093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363093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363093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363093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363093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363093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363093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363093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36309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363093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uiPriority w:val="10"/>
    <w:rsid w:val="00363093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36309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363093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uiPriority w:val="99"/>
    <w:semiHidden/>
    <w:rsid w:val="00363093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uiPriority w:val="99"/>
    <w:semiHidden/>
    <w:rsid w:val="003630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363093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363093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63093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63093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6309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63093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36309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363093"/>
    <w:rPr>
      <w:rFonts w:ascii="Courier New" w:eastAsia="Times New Roman" w:hAnsi="Courier New" w:cs="Times New Roman"/>
      <w:sz w:val="20"/>
      <w:szCs w:val="20"/>
    </w:rPr>
  </w:style>
  <w:style w:type="paragraph" w:styleId="af8">
    <w:name w:val="Normal (Web)"/>
    <w:basedOn w:val="a"/>
    <w:uiPriority w:val="99"/>
    <w:unhideWhenUsed/>
    <w:rsid w:val="00675BC3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8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3" Type="http://schemas.openxmlformats.org/officeDocument/2006/relationships/hyperlink" Target="http://www.consultant.ru/document/cons_doc_LAW_391173/8884b8bb0699473fee1a33ee8a771776cd5cda9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89501/3a9b857944c37aab223eeda4559836814b39733a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89501/32c85b9806aabee8de4a1e9e0bb0830f45a4a55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389501/32c85b9806aabee8de4a1e9e0bb0830f45a4a55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89501/6d73da6d830c2e1bd51e82baf532add1d53831c3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42DA0-29EB-48DD-B9CE-1A80F8B9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2022-03-14T05:21:00Z</cp:lastPrinted>
  <dcterms:created xsi:type="dcterms:W3CDTF">2022-03-23T06:31:00Z</dcterms:created>
  <dcterms:modified xsi:type="dcterms:W3CDTF">2022-03-23T06:38:00Z</dcterms:modified>
</cp:coreProperties>
</file>